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1B4" w:rsidRPr="00647719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AA20D2" w:rsidRPr="00AA20D2" w:rsidRDefault="00C301B4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 w:rsidR="00AA20D2">
        <w:rPr>
          <w:rFonts w:ascii="Times New Roman" w:hAnsi="Times New Roman" w:cs="Times New Roman"/>
          <w:bCs/>
          <w:sz w:val="24"/>
          <w:szCs w:val="24"/>
        </w:rPr>
        <w:t>ей</w:t>
      </w:r>
      <w:r w:rsidR="00AA20D2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AA20D2">
        <w:rPr>
          <w:rFonts w:ascii="Times New Roman" w:hAnsi="Times New Roman" w:cs="Times New Roman"/>
          <w:bCs/>
          <w:sz w:val="24"/>
          <w:szCs w:val="24"/>
        </w:rPr>
        <w:t>е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>по английскому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5453E9">
        <w:rPr>
          <w:rFonts w:ascii="Times New Roman" w:hAnsi="Times New Roman" w:cs="Times New Roman"/>
          <w:bCs/>
          <w:sz w:val="24"/>
          <w:szCs w:val="24"/>
        </w:rPr>
        <w:t>10-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485121" w:rsidP="00B5713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52114">
        <w:rPr>
          <w:rFonts w:ascii="Times New Roman" w:hAnsi="Times New Roman" w:cs="Times New Roman"/>
          <w:sz w:val="24"/>
          <w:szCs w:val="24"/>
        </w:rPr>
        <w:t xml:space="preserve">Ступень обучения   </w:t>
      </w:r>
      <w:r w:rsidR="005453E9">
        <w:rPr>
          <w:rFonts w:ascii="Times New Roman" w:hAnsi="Times New Roman" w:cs="Times New Roman"/>
          <w:sz w:val="24"/>
          <w:szCs w:val="24"/>
        </w:rPr>
        <w:t xml:space="preserve">10 </w:t>
      </w:r>
      <w:r w:rsidRPr="00252114">
        <w:rPr>
          <w:rFonts w:ascii="Times New Roman" w:hAnsi="Times New Roman" w:cs="Times New Roman"/>
          <w:sz w:val="24"/>
          <w:szCs w:val="24"/>
        </w:rPr>
        <w:t>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83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3003B4" w:rsidRDefault="000D493A" w:rsidP="00C301B4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Горохов Константин Викторович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E51CED" w:rsidRDefault="00252114" w:rsidP="00E51CED">
            <w:pPr>
              <w:pStyle w:val="a4"/>
              <w:jc w:val="both"/>
            </w:pPr>
            <w:r w:rsidRPr="00E51CED">
              <w:t>Нормативно- правовые документы</w:t>
            </w:r>
          </w:p>
        </w:tc>
        <w:tc>
          <w:tcPr>
            <w:tcW w:w="8113" w:type="dxa"/>
          </w:tcPr>
          <w:p w:rsid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Образовательн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ая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программ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</w:t>
            </w:r>
            <w:r w:rsidR="00E96C9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2020-2021</w:t>
            </w:r>
            <w:bookmarkStart w:id="0" w:name="_GoBack"/>
            <w:bookmarkEnd w:id="0"/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Pr="00AA20D2" w:rsidRDefault="00AA20D2" w:rsidP="00E51CED">
            <w:pPr>
              <w:pStyle w:val="1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МАОУ «Лицей </w:t>
            </w:r>
            <w:r w:rsidR="00E96C9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2020-2021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AA20D2" w:rsidP="00E51CED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Годово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календарно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</w:t>
            </w:r>
            <w:r w:rsidR="00E51CED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</w:t>
            </w:r>
            <w:r w:rsidR="00E51CE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график МАОУ «Лицей </w:t>
            </w:r>
            <w:r w:rsidR="00E96C9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инновационных технологий» на 2020-2021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Default="00252114" w:rsidP="00E51CED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E51CED" w:rsidRDefault="00E51CED" w:rsidP="00E51CED">
            <w:pPr>
              <w:pStyle w:val="a4"/>
              <w:numPr>
                <w:ilvl w:val="0"/>
                <w:numId w:val="15"/>
              </w:numPr>
              <w:jc w:val="both"/>
            </w:pPr>
            <w:r w:rsidRPr="00E51CED">
              <w:t>Федеральный компонент государственного образовательного стандарта общего образования (6-11 классы), утвержденный Приказом Минобразования РФ от 05.03.2004 г., № 1089;</w:t>
            </w:r>
          </w:p>
          <w:p w:rsidR="00E51CED" w:rsidRPr="00E51CED" w:rsidRDefault="007F316B" w:rsidP="007F316B">
            <w:pPr>
              <w:pStyle w:val="a4"/>
              <w:numPr>
                <w:ilvl w:val="0"/>
                <w:numId w:val="15"/>
              </w:numPr>
              <w:jc w:val="both"/>
            </w:pPr>
            <w:r w:rsidRPr="007F316B">
              <w:t>Примерная программа основного общего образования по английскому языку. Английский язык. Содержание образования. – М.: Вентана – Граф, 2008</w:t>
            </w:r>
            <w:r w:rsidR="00E51CED" w:rsidRPr="00E51CED">
              <w:t>.</w:t>
            </w:r>
          </w:p>
          <w:p w:rsidR="005453E9" w:rsidRPr="005453E9" w:rsidRDefault="005453E9" w:rsidP="00E51CED">
            <w:pPr>
              <w:pStyle w:val="a4"/>
              <w:numPr>
                <w:ilvl w:val="0"/>
                <w:numId w:val="15"/>
              </w:numPr>
              <w:jc w:val="both"/>
              <w:rPr>
                <w:rFonts w:cstheme="majorBidi"/>
              </w:rPr>
            </w:pPr>
            <w:r w:rsidRPr="005453E9">
              <w:rPr>
                <w:rFonts w:cstheme="majorBidi"/>
              </w:rPr>
              <w:t>Апальков В.Г. Авторская рабочая программа «АНГЛИЙСКИЙ В ФОКУСЕ, 10–11» (“SPOTLIGHT”), М.: Просвещение, 2011</w:t>
            </w:r>
          </w:p>
          <w:p w:rsidR="00252114" w:rsidRPr="00252114" w:rsidRDefault="00252114" w:rsidP="005453E9">
            <w:pPr>
              <w:pStyle w:val="a4"/>
              <w:ind w:left="567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FF4FCB" w:rsidRDefault="005453E9" w:rsidP="00545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3E9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фокусе» для 10 класса, авторы Афанасьева О. В., Дули Дж., Михеева И. В., Оби Б., Эванс В.  М.: Просвещени</w:t>
            </w:r>
            <w:r w:rsidR="00920E6C">
              <w:rPr>
                <w:rFonts w:ascii="Times New Roman" w:hAnsi="Times New Roman" w:cs="Times New Roman"/>
                <w:sz w:val="24"/>
                <w:szCs w:val="24"/>
              </w:rPr>
              <w:t>е; UK.: Express Publishing, 2019</w:t>
            </w:r>
            <w:r w:rsidRPr="005453E9">
              <w:rPr>
                <w:rFonts w:ascii="Times New Roman" w:hAnsi="Times New Roman" w:cs="Times New Roman"/>
                <w:sz w:val="24"/>
                <w:szCs w:val="24"/>
              </w:rPr>
              <w:t>. Учебно-методический комплект «Английский в фокусе» предназначен для учащихся 10 классов общеобразовательных учреждений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Изучение английского языка в основной школе направлено на достижение следующих целей: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речевая компетенция – совершенствование коммуникативных умений в четырех основных видах речевой деятельности (говорении, аудировании, чтении, письме);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языковая компетенция – систематизация ранее изученного 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коммуникативных целях;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компенсаторная компетенция – дальнейшее развитие умений выходить из положения в условиях дефицита языковых средств при получении и передаче иноязычной информации; </w:t>
            </w:r>
          </w:p>
          <w:p w:rsidR="005453E9" w:rsidRPr="005453E9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</w:t>
            </w:r>
            <w:r w:rsidRPr="005453E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удовлетворять с его помощью познавательные интересы в других областях знаний. </w:t>
            </w:r>
          </w:p>
          <w:p w:rsidR="005453E9" w:rsidRPr="0004128C" w:rsidRDefault="005453E9" w:rsidP="005453E9">
            <w:pPr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252114" w:rsidRPr="00FF4FCB" w:rsidRDefault="0004128C" w:rsidP="005453E9">
            <w:pPr>
              <w:ind w:left="567"/>
              <w:jc w:val="both"/>
              <w:rPr>
                <w:color w:val="000000"/>
                <w:sz w:val="24"/>
              </w:rPr>
            </w:pPr>
            <w:r w:rsidRPr="000412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E71603" w:rsidP="003E0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E04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0F5" w:rsidRDefault="00F700F5" w:rsidP="00B109E5">
      <w:pPr>
        <w:spacing w:after="0" w:line="240" w:lineRule="auto"/>
      </w:pPr>
      <w:r>
        <w:separator/>
      </w:r>
    </w:p>
  </w:endnote>
  <w:endnote w:type="continuationSeparator" w:id="0">
    <w:p w:rsidR="00F700F5" w:rsidRDefault="00F700F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0F5" w:rsidRDefault="00F700F5" w:rsidP="00B109E5">
      <w:pPr>
        <w:spacing w:after="0" w:line="240" w:lineRule="auto"/>
      </w:pPr>
      <w:r>
        <w:separator/>
      </w:r>
    </w:p>
  </w:footnote>
  <w:footnote w:type="continuationSeparator" w:id="0">
    <w:p w:rsidR="00F700F5" w:rsidRDefault="00F700F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76687"/>
    <w:multiLevelType w:val="hybridMultilevel"/>
    <w:tmpl w:val="2E68C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A427C"/>
    <w:multiLevelType w:val="hybridMultilevel"/>
    <w:tmpl w:val="9DB83B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34144E7"/>
    <w:multiLevelType w:val="hybridMultilevel"/>
    <w:tmpl w:val="AC2A5CB8"/>
    <w:lvl w:ilvl="0" w:tplc="041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4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7"/>
  </w:num>
  <w:num w:numId="7">
    <w:abstractNumId w:val="12"/>
  </w:num>
  <w:num w:numId="8">
    <w:abstractNumId w:val="4"/>
  </w:num>
  <w:num w:numId="9">
    <w:abstractNumId w:val="1"/>
  </w:num>
  <w:num w:numId="10">
    <w:abstractNumId w:val="11"/>
  </w:num>
  <w:num w:numId="11">
    <w:abstractNumId w:val="10"/>
  </w:num>
  <w:num w:numId="12">
    <w:abstractNumId w:val="3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4128C"/>
    <w:rsid w:val="0009070C"/>
    <w:rsid w:val="000C347D"/>
    <w:rsid w:val="000D493A"/>
    <w:rsid w:val="00145269"/>
    <w:rsid w:val="001C3CEE"/>
    <w:rsid w:val="002135B4"/>
    <w:rsid w:val="00252114"/>
    <w:rsid w:val="002A567E"/>
    <w:rsid w:val="003003B4"/>
    <w:rsid w:val="00355D84"/>
    <w:rsid w:val="003E04E0"/>
    <w:rsid w:val="00485121"/>
    <w:rsid w:val="005109D6"/>
    <w:rsid w:val="005453E9"/>
    <w:rsid w:val="00545E90"/>
    <w:rsid w:val="00573C56"/>
    <w:rsid w:val="005A6319"/>
    <w:rsid w:val="00647719"/>
    <w:rsid w:val="006B365D"/>
    <w:rsid w:val="006F4EA3"/>
    <w:rsid w:val="007322A2"/>
    <w:rsid w:val="007F316B"/>
    <w:rsid w:val="008464AB"/>
    <w:rsid w:val="00920E6C"/>
    <w:rsid w:val="00952D39"/>
    <w:rsid w:val="009F6C16"/>
    <w:rsid w:val="00A87998"/>
    <w:rsid w:val="00AA20D2"/>
    <w:rsid w:val="00B109E5"/>
    <w:rsid w:val="00B40EB5"/>
    <w:rsid w:val="00B43812"/>
    <w:rsid w:val="00B5713B"/>
    <w:rsid w:val="00B672F1"/>
    <w:rsid w:val="00BD3C7F"/>
    <w:rsid w:val="00C301B4"/>
    <w:rsid w:val="00CD6561"/>
    <w:rsid w:val="00DA72DE"/>
    <w:rsid w:val="00E51CED"/>
    <w:rsid w:val="00E71603"/>
    <w:rsid w:val="00E96C98"/>
    <w:rsid w:val="00EE6E6A"/>
    <w:rsid w:val="00F270BD"/>
    <w:rsid w:val="00F700F5"/>
    <w:rsid w:val="00F72001"/>
    <w:rsid w:val="00FB39F0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CAFC6"/>
  <w15:docId w15:val="{776528EE-840A-4497-ABF3-7F6EE16A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9F0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C7A24-6260-4C07-99DD-7913D680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2016-02-17T06:54:00Z</cp:lastPrinted>
  <dcterms:created xsi:type="dcterms:W3CDTF">2016-02-12T01:40:00Z</dcterms:created>
  <dcterms:modified xsi:type="dcterms:W3CDTF">2020-09-21T05:17:00Z</dcterms:modified>
</cp:coreProperties>
</file>